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161" w:rsidRPr="00672A3F" w:rsidRDefault="00AE3161" w:rsidP="00672A3F">
      <w:pPr>
        <w:spacing w:after="0"/>
        <w:jc w:val="center"/>
        <w:rPr>
          <w:rFonts w:cs="Times New Roman"/>
          <w:szCs w:val="24"/>
        </w:rPr>
      </w:pPr>
    </w:p>
    <w:p w:rsidR="00AE3161" w:rsidRPr="00672A3F" w:rsidRDefault="00AE3161" w:rsidP="00672A3F">
      <w:pPr>
        <w:spacing w:after="0"/>
        <w:jc w:val="center"/>
        <w:rPr>
          <w:rFonts w:cs="Times New Roman"/>
          <w:szCs w:val="24"/>
        </w:rPr>
      </w:pPr>
    </w:p>
    <w:p w:rsidR="00AE3161" w:rsidRPr="00672A3F" w:rsidRDefault="00AE3161" w:rsidP="00672A3F">
      <w:pPr>
        <w:spacing w:after="0"/>
        <w:jc w:val="center"/>
        <w:rPr>
          <w:rFonts w:cs="Times New Roman"/>
          <w:szCs w:val="24"/>
        </w:rPr>
      </w:pPr>
    </w:p>
    <w:p w:rsidR="00AE3161" w:rsidRPr="00672A3F" w:rsidRDefault="00AE3161" w:rsidP="00672A3F">
      <w:pPr>
        <w:spacing w:after="0"/>
        <w:jc w:val="center"/>
        <w:rPr>
          <w:rFonts w:cs="Times New Roman"/>
          <w:szCs w:val="24"/>
        </w:rPr>
      </w:pPr>
    </w:p>
    <w:p w:rsidR="00AE3161" w:rsidRPr="00672A3F" w:rsidRDefault="00AE3161" w:rsidP="00672A3F">
      <w:pPr>
        <w:spacing w:after="0"/>
        <w:jc w:val="center"/>
        <w:rPr>
          <w:rFonts w:cs="Times New Roman"/>
          <w:szCs w:val="24"/>
        </w:rPr>
      </w:pPr>
    </w:p>
    <w:p w:rsidR="00AE3161" w:rsidRPr="00672A3F" w:rsidRDefault="00AE3161" w:rsidP="00672A3F">
      <w:pPr>
        <w:spacing w:after="0"/>
        <w:jc w:val="center"/>
        <w:rPr>
          <w:rFonts w:cs="Times New Roman"/>
          <w:szCs w:val="24"/>
        </w:rPr>
      </w:pPr>
    </w:p>
    <w:p w:rsidR="00FF05A9" w:rsidRPr="00672A3F" w:rsidRDefault="00AE3161" w:rsidP="00672A3F">
      <w:pPr>
        <w:spacing w:after="0"/>
        <w:jc w:val="center"/>
        <w:rPr>
          <w:rFonts w:cs="Times New Roman"/>
          <w:szCs w:val="24"/>
        </w:rPr>
      </w:pPr>
      <w:bookmarkStart w:id="0" w:name="_GoBack"/>
      <w:r w:rsidRPr="00672A3F">
        <w:rPr>
          <w:rFonts w:cs="Times New Roman"/>
          <w:szCs w:val="24"/>
        </w:rPr>
        <w:t>History HW</w:t>
      </w:r>
    </w:p>
    <w:bookmarkEnd w:id="0"/>
    <w:p w:rsidR="00AE3161" w:rsidRPr="00672A3F" w:rsidRDefault="00AE3161" w:rsidP="00672A3F">
      <w:pPr>
        <w:spacing w:after="0"/>
        <w:jc w:val="center"/>
        <w:rPr>
          <w:rFonts w:cs="Times New Roman"/>
          <w:szCs w:val="24"/>
        </w:rPr>
      </w:pPr>
      <w:r w:rsidRPr="00672A3F">
        <w:rPr>
          <w:rFonts w:cs="Times New Roman"/>
          <w:szCs w:val="24"/>
        </w:rPr>
        <w:t>Student’s Name</w:t>
      </w:r>
    </w:p>
    <w:p w:rsidR="00AE3161" w:rsidRPr="00672A3F" w:rsidRDefault="00AE3161" w:rsidP="00672A3F">
      <w:pPr>
        <w:spacing w:after="0"/>
        <w:jc w:val="center"/>
        <w:rPr>
          <w:rFonts w:cs="Times New Roman"/>
          <w:szCs w:val="24"/>
        </w:rPr>
      </w:pPr>
      <w:r w:rsidRPr="00672A3F">
        <w:rPr>
          <w:rFonts w:cs="Times New Roman"/>
          <w:szCs w:val="24"/>
        </w:rPr>
        <w:t>Institution</w:t>
      </w:r>
    </w:p>
    <w:p w:rsidR="00AE3161" w:rsidRPr="00672A3F" w:rsidRDefault="00AE3161" w:rsidP="00672A3F">
      <w:pPr>
        <w:spacing w:after="0"/>
        <w:jc w:val="center"/>
        <w:rPr>
          <w:rFonts w:cs="Times New Roman"/>
          <w:szCs w:val="24"/>
        </w:rPr>
      </w:pPr>
      <w:r w:rsidRPr="00672A3F">
        <w:rPr>
          <w:rFonts w:cs="Times New Roman"/>
          <w:szCs w:val="24"/>
        </w:rPr>
        <w:t>Date</w:t>
      </w:r>
    </w:p>
    <w:p w:rsidR="00AE3161" w:rsidRPr="00672A3F" w:rsidRDefault="00AE3161" w:rsidP="00672A3F">
      <w:pPr>
        <w:spacing w:after="0"/>
        <w:rPr>
          <w:rFonts w:cs="Times New Roman"/>
          <w:szCs w:val="24"/>
        </w:rPr>
      </w:pPr>
      <w:r w:rsidRPr="00672A3F">
        <w:rPr>
          <w:rFonts w:cs="Times New Roman"/>
          <w:szCs w:val="24"/>
        </w:rPr>
        <w:br w:type="page"/>
      </w:r>
    </w:p>
    <w:p w:rsidR="00AE3161" w:rsidRPr="00672A3F" w:rsidRDefault="00AE3161" w:rsidP="00672A3F">
      <w:pPr>
        <w:spacing w:after="0"/>
        <w:jc w:val="center"/>
        <w:rPr>
          <w:rFonts w:cs="Times New Roman"/>
          <w:szCs w:val="24"/>
        </w:rPr>
      </w:pPr>
      <w:r w:rsidRPr="00672A3F">
        <w:rPr>
          <w:rFonts w:cs="Times New Roman"/>
          <w:szCs w:val="24"/>
        </w:rPr>
        <w:lastRenderedPageBreak/>
        <w:t>History HW</w:t>
      </w:r>
    </w:p>
    <w:p w:rsidR="00ED521C" w:rsidRPr="00672A3F" w:rsidRDefault="00ED521C" w:rsidP="00672A3F">
      <w:pPr>
        <w:spacing w:after="0"/>
        <w:jc w:val="center"/>
        <w:rPr>
          <w:rFonts w:cs="Times New Roman"/>
          <w:b/>
          <w:szCs w:val="24"/>
        </w:rPr>
      </w:pPr>
      <w:r w:rsidRPr="00672A3F">
        <w:rPr>
          <w:rFonts w:cs="Times New Roman"/>
          <w:b/>
          <w:szCs w:val="24"/>
        </w:rPr>
        <w:t xml:space="preserve">1. </w:t>
      </w:r>
      <w:r w:rsidRPr="00672A3F">
        <w:rPr>
          <w:rFonts w:cs="Times New Roman"/>
          <w:b/>
          <w:szCs w:val="24"/>
        </w:rPr>
        <w:t>Weekly Homework (H9): Reflection on this week's material</w:t>
      </w:r>
    </w:p>
    <w:p w:rsidR="00AE3161" w:rsidRPr="00672A3F" w:rsidRDefault="00AE3161" w:rsidP="00672A3F">
      <w:pPr>
        <w:spacing w:after="0"/>
        <w:rPr>
          <w:rFonts w:cs="Times New Roman"/>
          <w:b/>
          <w:szCs w:val="24"/>
        </w:rPr>
      </w:pPr>
      <w:proofErr w:type="spellStart"/>
      <w:r w:rsidRPr="00672A3F">
        <w:rPr>
          <w:rFonts w:cs="Times New Roman"/>
          <w:b/>
          <w:szCs w:val="24"/>
        </w:rPr>
        <w:t>i</w:t>
      </w:r>
      <w:proofErr w:type="spellEnd"/>
      <w:r w:rsidRPr="00672A3F">
        <w:rPr>
          <w:rFonts w:cs="Times New Roman"/>
          <w:b/>
          <w:szCs w:val="24"/>
        </w:rPr>
        <w:t>.</w:t>
      </w:r>
      <w:r w:rsidR="00ED521C" w:rsidRPr="00672A3F">
        <w:rPr>
          <w:rFonts w:cs="Times New Roman"/>
          <w:b/>
          <w:szCs w:val="24"/>
        </w:rPr>
        <w:t xml:space="preserve"> Mean </w:t>
      </w:r>
      <w:r w:rsidR="00ED521C" w:rsidRPr="00672A3F">
        <w:rPr>
          <w:rFonts w:cs="Times New Roman"/>
          <w:b/>
          <w:szCs w:val="24"/>
        </w:rPr>
        <w:t>Things Happening (agricultural South and industrial North)</w:t>
      </w:r>
      <w:r w:rsidRPr="00672A3F">
        <w:rPr>
          <w:rFonts w:cs="Times New Roman"/>
          <w:b/>
          <w:szCs w:val="24"/>
        </w:rPr>
        <w:t xml:space="preserve"> </w:t>
      </w:r>
    </w:p>
    <w:p w:rsidR="00AE3161" w:rsidRPr="00672A3F" w:rsidRDefault="00AE3161" w:rsidP="00672A3F">
      <w:pPr>
        <w:spacing w:after="0"/>
        <w:ind w:firstLine="720"/>
        <w:rPr>
          <w:rFonts w:cs="Times New Roman"/>
          <w:szCs w:val="24"/>
        </w:rPr>
      </w:pPr>
      <w:r w:rsidRPr="00672A3F">
        <w:rPr>
          <w:rFonts w:cs="Times New Roman"/>
          <w:szCs w:val="24"/>
        </w:rPr>
        <w:t xml:space="preserve">During the Great Depression, in the agricultural south, the theme of racism is depicted in the way women and men engaged landowners along with factory managers to be provided with the right to join a union as the blacks were deprived the right to join a union </w:t>
      </w:r>
      <w:r w:rsidR="00ED521C" w:rsidRPr="00672A3F">
        <w:rPr>
          <w:rFonts w:cs="Times New Roman"/>
          <w:color w:val="333333"/>
          <w:szCs w:val="24"/>
          <w:shd w:val="clear" w:color="auto" w:fill="FFFFFF"/>
        </w:rPr>
        <w:t>(</w:t>
      </w:r>
      <w:proofErr w:type="spellStart"/>
      <w:r w:rsidR="00ED521C" w:rsidRPr="00672A3F">
        <w:rPr>
          <w:rFonts w:cs="Times New Roman"/>
          <w:color w:val="333333"/>
          <w:szCs w:val="24"/>
          <w:shd w:val="clear" w:color="auto" w:fill="FFFFFF"/>
        </w:rPr>
        <w:t>Guz</w:t>
      </w:r>
      <w:proofErr w:type="spellEnd"/>
      <w:r w:rsidR="00ED521C" w:rsidRPr="00672A3F">
        <w:rPr>
          <w:rFonts w:cs="Times New Roman"/>
          <w:color w:val="333333"/>
          <w:szCs w:val="24"/>
          <w:shd w:val="clear" w:color="auto" w:fill="FFFFFF"/>
        </w:rPr>
        <w:t>, 2017)</w:t>
      </w:r>
      <w:r w:rsidRPr="00672A3F">
        <w:rPr>
          <w:rFonts w:cs="Times New Roman"/>
          <w:szCs w:val="24"/>
        </w:rPr>
        <w:t>. In the industrialized north, the theme of favoritism is evident as workers had the right to join a union. The film argues the impact of the New Deal in both the industrialized north and agricultural south to have a common union for all the workers in both regions.</w:t>
      </w:r>
    </w:p>
    <w:p w:rsidR="00AE3161" w:rsidRPr="00672A3F" w:rsidRDefault="00ED521C" w:rsidP="00672A3F">
      <w:pPr>
        <w:spacing w:after="0"/>
        <w:rPr>
          <w:rFonts w:cs="Times New Roman"/>
          <w:b/>
          <w:szCs w:val="24"/>
        </w:rPr>
      </w:pPr>
      <w:r w:rsidRPr="00672A3F">
        <w:rPr>
          <w:rFonts w:cs="Times New Roman"/>
          <w:b/>
          <w:szCs w:val="24"/>
        </w:rPr>
        <w:t xml:space="preserve">ii. </w:t>
      </w:r>
      <w:r w:rsidRPr="00672A3F">
        <w:rPr>
          <w:rFonts w:cs="Times New Roman"/>
          <w:b/>
          <w:szCs w:val="24"/>
        </w:rPr>
        <w:t>Reflect on both parts of the film; give equal</w:t>
      </w:r>
      <w:r w:rsidRPr="00672A3F">
        <w:rPr>
          <w:rFonts w:cs="Times New Roman"/>
          <w:b/>
          <w:szCs w:val="24"/>
        </w:rPr>
        <w:t xml:space="preserve"> </w:t>
      </w:r>
      <w:r w:rsidRPr="00672A3F">
        <w:rPr>
          <w:rFonts w:cs="Times New Roman"/>
          <w:b/>
          <w:szCs w:val="24"/>
        </w:rPr>
        <w:t>attention to each</w:t>
      </w:r>
      <w:r w:rsidR="00AE3161" w:rsidRPr="00672A3F">
        <w:rPr>
          <w:rFonts w:cs="Times New Roman"/>
          <w:b/>
          <w:szCs w:val="24"/>
        </w:rPr>
        <w:t xml:space="preserve"> </w:t>
      </w:r>
      <w:r w:rsidRPr="00672A3F">
        <w:rPr>
          <w:rFonts w:cs="Times New Roman"/>
          <w:b/>
          <w:szCs w:val="24"/>
        </w:rPr>
        <w:t xml:space="preserve"> </w:t>
      </w:r>
    </w:p>
    <w:p w:rsidR="00AE3161" w:rsidRPr="00672A3F" w:rsidRDefault="00AE3161" w:rsidP="00672A3F">
      <w:pPr>
        <w:spacing w:after="0"/>
        <w:ind w:firstLine="720"/>
        <w:rPr>
          <w:rFonts w:cs="Times New Roman"/>
          <w:szCs w:val="24"/>
        </w:rPr>
      </w:pPr>
      <w:r w:rsidRPr="00672A3F">
        <w:rPr>
          <w:rFonts w:cs="Times New Roman"/>
          <w:szCs w:val="24"/>
        </w:rPr>
        <w:t>In the film, it is evident that the south's agricultural workers were deprived of the right to join a union. On the other hand, workers in the industrialized north were provided with the opportunity to join a union that became powerful. From the two perspectives, it apparent that segregation and favoritism were exemplified</w:t>
      </w:r>
      <w:r w:rsidR="00ED521C" w:rsidRPr="00672A3F">
        <w:rPr>
          <w:rFonts w:cs="Times New Roman"/>
          <w:szCs w:val="24"/>
        </w:rPr>
        <w:t xml:space="preserve"> </w:t>
      </w:r>
      <w:r w:rsidR="00ED521C" w:rsidRPr="00672A3F">
        <w:rPr>
          <w:rFonts w:cs="Times New Roman"/>
          <w:color w:val="333333"/>
          <w:szCs w:val="24"/>
          <w:shd w:val="clear" w:color="auto" w:fill="FFFFFF"/>
        </w:rPr>
        <w:t>(</w:t>
      </w:r>
      <w:proofErr w:type="spellStart"/>
      <w:r w:rsidR="00ED521C" w:rsidRPr="00672A3F">
        <w:rPr>
          <w:rFonts w:cs="Times New Roman"/>
          <w:color w:val="333333"/>
          <w:szCs w:val="24"/>
          <w:shd w:val="clear" w:color="auto" w:fill="FFFFFF"/>
        </w:rPr>
        <w:t>Guz</w:t>
      </w:r>
      <w:proofErr w:type="spellEnd"/>
      <w:r w:rsidR="00ED521C" w:rsidRPr="00672A3F">
        <w:rPr>
          <w:rFonts w:cs="Times New Roman"/>
          <w:color w:val="333333"/>
          <w:szCs w:val="24"/>
          <w:shd w:val="clear" w:color="auto" w:fill="FFFFFF"/>
        </w:rPr>
        <w:t>, 2017)</w:t>
      </w:r>
      <w:r w:rsidRPr="00672A3F">
        <w:rPr>
          <w:rFonts w:cs="Times New Roman"/>
          <w:szCs w:val="24"/>
        </w:rPr>
        <w:t>. Men and women in the agricultural south confronted landowners so that they could be allowed to join a union while those in the industrialized north freely formed a union.</w:t>
      </w:r>
    </w:p>
    <w:p w:rsidR="00AE3161" w:rsidRPr="00672A3F" w:rsidRDefault="00AE3161" w:rsidP="00672A3F">
      <w:pPr>
        <w:spacing w:after="0"/>
        <w:rPr>
          <w:rFonts w:cs="Times New Roman"/>
          <w:b/>
          <w:szCs w:val="24"/>
        </w:rPr>
      </w:pPr>
      <w:r w:rsidRPr="00672A3F">
        <w:rPr>
          <w:rFonts w:cs="Times New Roman"/>
          <w:b/>
          <w:szCs w:val="24"/>
        </w:rPr>
        <w:t xml:space="preserve">iii. </w:t>
      </w:r>
      <w:r w:rsidR="00ED521C" w:rsidRPr="00672A3F">
        <w:rPr>
          <w:rFonts w:cs="Times New Roman"/>
          <w:b/>
          <w:szCs w:val="24"/>
        </w:rPr>
        <w:t xml:space="preserve"> </w:t>
      </w:r>
      <w:r w:rsidR="00E41C9E" w:rsidRPr="00672A3F">
        <w:rPr>
          <w:rFonts w:cs="Times New Roman"/>
          <w:b/>
          <w:szCs w:val="24"/>
        </w:rPr>
        <w:t>Civilian Conservation</w:t>
      </w:r>
      <w:r w:rsidR="00E41C9E" w:rsidRPr="00672A3F">
        <w:rPr>
          <w:rFonts w:cs="Times New Roman"/>
          <w:b/>
          <w:szCs w:val="24"/>
        </w:rPr>
        <w:t xml:space="preserve"> </w:t>
      </w:r>
      <w:r w:rsidR="00E41C9E" w:rsidRPr="00672A3F">
        <w:rPr>
          <w:rFonts w:cs="Times New Roman"/>
          <w:b/>
          <w:szCs w:val="24"/>
        </w:rPr>
        <w:t>Corps video</w:t>
      </w:r>
    </w:p>
    <w:p w:rsidR="00AE3161" w:rsidRPr="00672A3F" w:rsidRDefault="00AE3161" w:rsidP="00672A3F">
      <w:pPr>
        <w:spacing w:after="0"/>
        <w:ind w:firstLine="720"/>
        <w:rPr>
          <w:rFonts w:cs="Times New Roman"/>
          <w:szCs w:val="24"/>
        </w:rPr>
      </w:pPr>
      <w:r w:rsidRPr="00672A3F">
        <w:rPr>
          <w:rFonts w:cs="Times New Roman"/>
          <w:szCs w:val="24"/>
        </w:rPr>
        <w:t>The theme of the Civilian Conservation Corp video is the creation of employment. The program of the Civilian Conservation Corp in Minnesota took shape during the great depression to provide work for the unemployed youths by teaching them the relevant job skills</w:t>
      </w:r>
      <w:r w:rsidR="00462BEC" w:rsidRPr="00672A3F">
        <w:rPr>
          <w:rFonts w:cs="Times New Roman"/>
          <w:szCs w:val="24"/>
        </w:rPr>
        <w:t xml:space="preserve"> </w:t>
      </w:r>
      <w:r w:rsidR="00ED521C" w:rsidRPr="00672A3F">
        <w:rPr>
          <w:rFonts w:cs="Times New Roman"/>
          <w:color w:val="333333"/>
          <w:szCs w:val="24"/>
          <w:shd w:val="clear" w:color="auto" w:fill="FFFFFF"/>
        </w:rPr>
        <w:t>(Public, 2015)</w:t>
      </w:r>
      <w:r w:rsidRPr="00672A3F">
        <w:rPr>
          <w:rFonts w:cs="Times New Roman"/>
          <w:szCs w:val="24"/>
        </w:rPr>
        <w:t>. And this left a lasting legacy on the youths of Minnesota. The video argues about the significance of the CCC program and how it helped young men get employed during the Great Depression.</w:t>
      </w:r>
    </w:p>
    <w:p w:rsidR="00AE3161" w:rsidRPr="00672A3F" w:rsidRDefault="00AE3161" w:rsidP="00672A3F">
      <w:pPr>
        <w:spacing w:after="0"/>
        <w:rPr>
          <w:rFonts w:cs="Times New Roman"/>
          <w:b/>
          <w:szCs w:val="24"/>
        </w:rPr>
      </w:pPr>
      <w:r w:rsidRPr="00672A3F">
        <w:rPr>
          <w:rFonts w:cs="Times New Roman"/>
          <w:b/>
          <w:szCs w:val="24"/>
        </w:rPr>
        <w:lastRenderedPageBreak/>
        <w:t xml:space="preserve">iv. </w:t>
      </w:r>
      <w:r w:rsidR="00E41C9E" w:rsidRPr="00672A3F">
        <w:rPr>
          <w:rFonts w:cs="Times New Roman"/>
          <w:b/>
          <w:szCs w:val="24"/>
        </w:rPr>
        <w:t>CCC V</w:t>
      </w:r>
      <w:r w:rsidR="00E41C9E" w:rsidRPr="00672A3F">
        <w:rPr>
          <w:rFonts w:cs="Times New Roman"/>
          <w:b/>
          <w:szCs w:val="24"/>
        </w:rPr>
        <w:t>ideo</w:t>
      </w:r>
      <w:r w:rsidR="00E41C9E" w:rsidRPr="00672A3F">
        <w:rPr>
          <w:rFonts w:cs="Times New Roman"/>
          <w:b/>
          <w:szCs w:val="24"/>
        </w:rPr>
        <w:t xml:space="preserve"> Reflection </w:t>
      </w:r>
    </w:p>
    <w:p w:rsidR="00AE3161" w:rsidRPr="00672A3F" w:rsidRDefault="00AE3161" w:rsidP="00672A3F">
      <w:pPr>
        <w:spacing w:after="0"/>
        <w:ind w:firstLine="720"/>
        <w:rPr>
          <w:rFonts w:cs="Times New Roman"/>
          <w:szCs w:val="24"/>
        </w:rPr>
      </w:pPr>
      <w:r w:rsidRPr="00672A3F">
        <w:rPr>
          <w:rFonts w:cs="Times New Roman"/>
          <w:szCs w:val="24"/>
        </w:rPr>
        <w:t>CCC was a remarkable program that ensured young men in Minnesota were provided with employment opportunities during the Great Depression.  Young men who joined the program were taught on job skills and taking the concept of public parks to reality. It left a lasting legacy in Minnesota that is still seen to date</w:t>
      </w:r>
      <w:r w:rsidR="00E41C9E" w:rsidRPr="00672A3F">
        <w:rPr>
          <w:rFonts w:cs="Times New Roman"/>
          <w:szCs w:val="24"/>
        </w:rPr>
        <w:t xml:space="preserve"> </w:t>
      </w:r>
      <w:r w:rsidR="00E41C9E" w:rsidRPr="00672A3F">
        <w:rPr>
          <w:rFonts w:cs="Times New Roman"/>
          <w:color w:val="333333"/>
          <w:szCs w:val="24"/>
          <w:shd w:val="clear" w:color="auto" w:fill="FFFFFF"/>
        </w:rPr>
        <w:t>(Public, 2015)</w:t>
      </w:r>
      <w:r w:rsidRPr="00672A3F">
        <w:rPr>
          <w:rFonts w:cs="Times New Roman"/>
          <w:szCs w:val="24"/>
        </w:rPr>
        <w:t>. For instance, it increased access to the natural and cultural resources in Minnesota. I agree with the accomplishments made by the CCC, and the government should restore it.</w:t>
      </w:r>
    </w:p>
    <w:p w:rsidR="00DC50E6" w:rsidRPr="00672A3F" w:rsidRDefault="00E41C9E" w:rsidP="00672A3F">
      <w:pPr>
        <w:spacing w:after="0"/>
        <w:rPr>
          <w:rFonts w:cs="Times New Roman"/>
          <w:b/>
          <w:szCs w:val="24"/>
        </w:rPr>
      </w:pPr>
      <w:r w:rsidRPr="00672A3F">
        <w:rPr>
          <w:rFonts w:cs="Times New Roman"/>
          <w:b/>
          <w:szCs w:val="24"/>
        </w:rPr>
        <w:t>V. Readings</w:t>
      </w:r>
    </w:p>
    <w:p w:rsidR="00DC50E6" w:rsidRPr="00672A3F" w:rsidRDefault="00DC50E6" w:rsidP="00672A3F">
      <w:pPr>
        <w:spacing w:after="0"/>
        <w:rPr>
          <w:rFonts w:cs="Times New Roman"/>
          <w:szCs w:val="24"/>
        </w:rPr>
      </w:pPr>
      <w:r w:rsidRPr="00672A3F">
        <w:rPr>
          <w:rFonts w:cs="Times New Roman"/>
          <w:szCs w:val="24"/>
        </w:rPr>
        <w:t>“</w:t>
      </w:r>
      <w:r w:rsidRPr="00672A3F">
        <w:rPr>
          <w:rFonts w:cs="Times New Roman"/>
          <w:i/>
          <w:szCs w:val="24"/>
        </w:rPr>
        <w:t>Franklin</w:t>
      </w:r>
      <w:r w:rsidR="00A93F8E" w:rsidRPr="00672A3F">
        <w:rPr>
          <w:rFonts w:cs="Times New Roman"/>
          <w:i/>
          <w:szCs w:val="24"/>
        </w:rPr>
        <w:t xml:space="preserve"> D, Roosevelt, C</w:t>
      </w:r>
      <w:r w:rsidRPr="00672A3F">
        <w:rPr>
          <w:rFonts w:cs="Times New Roman"/>
          <w:i/>
          <w:szCs w:val="24"/>
        </w:rPr>
        <w:t>onservationist: An Early initiative in Sustainability</w:t>
      </w:r>
      <w:r w:rsidRPr="00672A3F">
        <w:rPr>
          <w:rFonts w:cs="Times New Roman"/>
          <w:szCs w:val="24"/>
        </w:rPr>
        <w:t>”</w:t>
      </w:r>
    </w:p>
    <w:p w:rsidR="00DC50E6" w:rsidRPr="00672A3F" w:rsidRDefault="00DC50E6" w:rsidP="00672A3F">
      <w:pPr>
        <w:spacing w:after="0"/>
        <w:rPr>
          <w:rFonts w:cs="Times New Roman"/>
          <w:szCs w:val="24"/>
        </w:rPr>
      </w:pPr>
      <w:r w:rsidRPr="00672A3F">
        <w:rPr>
          <w:rFonts w:cs="Times New Roman"/>
          <w:szCs w:val="24"/>
        </w:rPr>
        <w:t xml:space="preserve">           The reading presents various fundamental ideas concerning the conservationist acts of Franklin D. Roosevelt. Foremost, Roosevelt utilized his authority to launch 150 national forests. Secondly, he transformed nature by establishing five national parks as well as 18 national monuments across 230 million acres of land. Thirdly, he set up 51 federal bird reserves and four national game preserves. Tellingly, Franklin D. Roosevelt aimed at preserving and conserving the natural habitats of wild animals from being depleted.</w:t>
      </w:r>
    </w:p>
    <w:p w:rsidR="00DC50E6" w:rsidRPr="00672A3F" w:rsidRDefault="00DC50E6" w:rsidP="00672A3F">
      <w:pPr>
        <w:pStyle w:val="NormalWeb"/>
        <w:spacing w:before="0" w:beforeAutospacing="0" w:after="0" w:afterAutospacing="0" w:line="480" w:lineRule="auto"/>
        <w:rPr>
          <w:color w:val="0E101A"/>
        </w:rPr>
      </w:pPr>
      <w:r w:rsidRPr="00672A3F">
        <w:rPr>
          <w:rStyle w:val="Emphasis"/>
          <w:color w:val="0E101A"/>
        </w:rPr>
        <w:t>"Lights across the countryside: The Tennessee valley authority."</w:t>
      </w:r>
    </w:p>
    <w:p w:rsidR="00DC50E6" w:rsidRPr="00672A3F" w:rsidRDefault="00DC50E6" w:rsidP="00672A3F">
      <w:pPr>
        <w:pStyle w:val="NormalWeb"/>
        <w:spacing w:before="0" w:beforeAutospacing="0" w:after="0" w:afterAutospacing="0" w:line="480" w:lineRule="auto"/>
        <w:rPr>
          <w:color w:val="0E101A"/>
        </w:rPr>
      </w:pPr>
      <w:r w:rsidRPr="00672A3F">
        <w:rPr>
          <w:color w:val="0E101A"/>
        </w:rPr>
        <w:t>           The reading elaborates about the plans that Franklin D. Roosevelt had to ensure that the Tennessee Valley Authority was championed. The program ensured that power was generated from the Tennessee River to be used in homesteads and industries. The reading also presents another main idea of the project of controlling floods through reforestation of bordering lands around the Tennessee Valley watershed. Moreover, the reading highlights the idea of Franklin D. Roosevelt on developing agriculture and commerce in the region.</w:t>
      </w:r>
    </w:p>
    <w:p w:rsidR="00DC50E6" w:rsidRPr="00672A3F" w:rsidRDefault="00DC50E6" w:rsidP="00672A3F">
      <w:pPr>
        <w:spacing w:after="0"/>
        <w:rPr>
          <w:rFonts w:cs="Times New Roman"/>
          <w:szCs w:val="24"/>
        </w:rPr>
      </w:pPr>
      <w:r w:rsidRPr="00672A3F">
        <w:rPr>
          <w:rFonts w:cs="Times New Roman"/>
          <w:szCs w:val="24"/>
        </w:rPr>
        <w:t>vi.</w:t>
      </w:r>
    </w:p>
    <w:p w:rsidR="00DC50E6" w:rsidRPr="00672A3F" w:rsidRDefault="00DC50E6" w:rsidP="00672A3F">
      <w:pPr>
        <w:spacing w:after="0"/>
        <w:rPr>
          <w:rFonts w:cs="Times New Roman"/>
          <w:szCs w:val="24"/>
        </w:rPr>
      </w:pPr>
      <w:r w:rsidRPr="00672A3F">
        <w:rPr>
          <w:rFonts w:cs="Times New Roman"/>
          <w:szCs w:val="24"/>
        </w:rPr>
        <w:lastRenderedPageBreak/>
        <w:t>“</w:t>
      </w:r>
      <w:r w:rsidRPr="00672A3F">
        <w:rPr>
          <w:rFonts w:cs="Times New Roman"/>
          <w:i/>
          <w:szCs w:val="24"/>
        </w:rPr>
        <w:t>Franklin D, Roosevelt, Conservationist: An Early Initiative in Sustainability</w:t>
      </w:r>
      <w:r w:rsidRPr="00672A3F">
        <w:rPr>
          <w:rFonts w:cs="Times New Roman"/>
          <w:szCs w:val="24"/>
        </w:rPr>
        <w:t>”</w:t>
      </w:r>
    </w:p>
    <w:p w:rsidR="00DC50E6" w:rsidRPr="00672A3F" w:rsidRDefault="00DC50E6" w:rsidP="00672A3F">
      <w:pPr>
        <w:spacing w:after="0"/>
        <w:rPr>
          <w:rStyle w:val="Emphasis"/>
          <w:rFonts w:cs="Times New Roman"/>
          <w:i w:val="0"/>
          <w:iCs w:val="0"/>
          <w:szCs w:val="24"/>
        </w:rPr>
      </w:pPr>
      <w:r w:rsidRPr="00672A3F">
        <w:rPr>
          <w:rFonts w:cs="Times New Roman"/>
          <w:szCs w:val="24"/>
        </w:rPr>
        <w:t xml:space="preserve">           The reading meticulously accounts for the various conservationist acts established by Franklin D. Roosevelt in America. For instance, he established 150 national forests that ensured wildlife habitats were preserved. Roosevelt launched different projects like tree planting and shelterbelt projects that enhanced the country's landscape. His legacy is still evident in the country today. The projects were crucial in ensuring that the biodiversity of America were appropriately preserved, conserved and maintained. </w:t>
      </w:r>
    </w:p>
    <w:p w:rsidR="00DC50E6" w:rsidRPr="00672A3F" w:rsidRDefault="00DC50E6" w:rsidP="00672A3F">
      <w:pPr>
        <w:pStyle w:val="NormalWeb"/>
        <w:spacing w:before="0" w:beforeAutospacing="0" w:after="0" w:afterAutospacing="0" w:line="480" w:lineRule="auto"/>
        <w:rPr>
          <w:color w:val="0E101A"/>
        </w:rPr>
      </w:pPr>
      <w:r w:rsidRPr="00672A3F">
        <w:rPr>
          <w:rStyle w:val="Emphasis"/>
          <w:color w:val="0E101A"/>
        </w:rPr>
        <w:t>"Lights across the Countryside: The Tennessee valley authority."</w:t>
      </w:r>
    </w:p>
    <w:p w:rsidR="00DC50E6" w:rsidRPr="00672A3F" w:rsidRDefault="00DC50E6" w:rsidP="00672A3F">
      <w:pPr>
        <w:pStyle w:val="NormalWeb"/>
        <w:spacing w:before="0" w:beforeAutospacing="0" w:after="0" w:afterAutospacing="0" w:line="480" w:lineRule="auto"/>
        <w:rPr>
          <w:color w:val="0E101A"/>
        </w:rPr>
      </w:pPr>
      <w:r w:rsidRPr="00672A3F">
        <w:rPr>
          <w:color w:val="0E101A"/>
        </w:rPr>
        <w:t>           The reading entails the various projects that Franklin D. Roosevelt engineered through the establishment of the Tennessee Valley Authority program. It was a sustainable plan to promote conservation of the environment, spearheading economic development, and enhancing people’s social well-being. This is depicted in the project as it helped in the generation of power, control flooding, encouraging industrial development, and ensuring that farmers were relocated to healthier farmlands.</w:t>
      </w:r>
    </w:p>
    <w:p w:rsidR="00AE3161" w:rsidRPr="00672A3F" w:rsidRDefault="00AE3161" w:rsidP="00672A3F">
      <w:pPr>
        <w:spacing w:after="0"/>
        <w:jc w:val="center"/>
        <w:rPr>
          <w:rFonts w:cs="Times New Roman"/>
          <w:b/>
          <w:szCs w:val="24"/>
        </w:rPr>
      </w:pPr>
      <w:r w:rsidRPr="00672A3F">
        <w:rPr>
          <w:rFonts w:cs="Times New Roman"/>
          <w:b/>
          <w:szCs w:val="24"/>
        </w:rPr>
        <w:t>2.</w:t>
      </w:r>
      <w:r w:rsidR="00E41C9E" w:rsidRPr="00672A3F">
        <w:rPr>
          <w:rFonts w:cs="Times New Roman"/>
          <w:b/>
          <w:szCs w:val="24"/>
        </w:rPr>
        <w:t xml:space="preserve"> </w:t>
      </w:r>
      <w:r w:rsidR="00E41C9E" w:rsidRPr="00672A3F">
        <w:rPr>
          <w:rFonts w:cs="Times New Roman"/>
          <w:b/>
          <w:szCs w:val="24"/>
        </w:rPr>
        <w:t>Supplemental Work (S12): Woody Guthrie, Grand Coulee Dam</w:t>
      </w:r>
    </w:p>
    <w:p w:rsidR="00AE3161" w:rsidRPr="00672A3F" w:rsidRDefault="00AE3161" w:rsidP="00672A3F">
      <w:pPr>
        <w:pStyle w:val="ListParagraph"/>
        <w:numPr>
          <w:ilvl w:val="0"/>
          <w:numId w:val="1"/>
        </w:numPr>
        <w:spacing w:after="0"/>
        <w:rPr>
          <w:rFonts w:cs="Times New Roman"/>
          <w:szCs w:val="24"/>
        </w:rPr>
      </w:pPr>
      <w:r w:rsidRPr="00672A3F">
        <w:rPr>
          <w:rFonts w:cs="Times New Roman"/>
          <w:szCs w:val="24"/>
        </w:rPr>
        <w:t xml:space="preserve">The music has a higher overall pitch as the song is sung with a rising intonation. Thus it has a happiness mood. The vocal style of the song is high-pitched as denoted by the rising tonal variation when singing the piece. Also, from the song I hear sounds from a piano and cymbals. </w:t>
      </w:r>
    </w:p>
    <w:p w:rsidR="00AE3161" w:rsidRPr="00672A3F" w:rsidRDefault="00AE3161" w:rsidP="00672A3F">
      <w:pPr>
        <w:pStyle w:val="ListParagraph"/>
        <w:numPr>
          <w:ilvl w:val="0"/>
          <w:numId w:val="1"/>
        </w:numPr>
        <w:spacing w:after="0"/>
        <w:rPr>
          <w:rFonts w:cs="Times New Roman"/>
          <w:szCs w:val="24"/>
        </w:rPr>
      </w:pPr>
      <w:r w:rsidRPr="00672A3F">
        <w:rPr>
          <w:rFonts w:cs="Times New Roman"/>
          <w:szCs w:val="24"/>
        </w:rPr>
        <w:t xml:space="preserve">The overall theme of the song is joy as exemplified by first line of the first stanza, “the construction of The Great Grand Coulee Dam.” </w:t>
      </w:r>
      <w:proofErr w:type="spellStart"/>
      <w:r w:rsidRPr="00672A3F">
        <w:rPr>
          <w:rFonts w:cs="Times New Roman"/>
          <w:szCs w:val="24"/>
        </w:rPr>
        <w:t>Woodie</w:t>
      </w:r>
      <w:proofErr w:type="spellEnd"/>
      <w:r w:rsidRPr="00672A3F">
        <w:rPr>
          <w:rFonts w:cs="Times New Roman"/>
          <w:szCs w:val="24"/>
        </w:rPr>
        <w:t xml:space="preserve"> Guthrie was happy because the construction if the Grand Coulee Dam was significant in the provision of job opportunities to many jobless people during the Depression. </w:t>
      </w:r>
    </w:p>
    <w:p w:rsidR="00AE3161" w:rsidRPr="00672A3F" w:rsidRDefault="00AE3161" w:rsidP="00672A3F">
      <w:pPr>
        <w:pStyle w:val="ListParagraph"/>
        <w:numPr>
          <w:ilvl w:val="0"/>
          <w:numId w:val="1"/>
        </w:numPr>
        <w:spacing w:after="0"/>
        <w:rPr>
          <w:rFonts w:cs="Times New Roman"/>
          <w:szCs w:val="24"/>
        </w:rPr>
      </w:pPr>
      <w:r w:rsidRPr="00672A3F">
        <w:rPr>
          <w:rFonts w:cs="Times New Roman"/>
          <w:szCs w:val="24"/>
        </w:rPr>
        <w:lastRenderedPageBreak/>
        <w:t>The song reveals that at the time, the American economy was experiencing Depression. Hence many people were rendered jobless and the economy of the country was low. However, when the Grand Coulee Dam became built, it solved various problems. For instance, electricity was generated and used in companies within Seattle. Besides, many people got employment opportunities.</w:t>
      </w:r>
    </w:p>
    <w:p w:rsidR="00AE3161" w:rsidRPr="00672A3F" w:rsidRDefault="00AE3161" w:rsidP="00672A3F">
      <w:pPr>
        <w:pStyle w:val="ListParagraph"/>
        <w:numPr>
          <w:ilvl w:val="0"/>
          <w:numId w:val="1"/>
        </w:numPr>
        <w:spacing w:after="0"/>
        <w:rPr>
          <w:rFonts w:cs="Times New Roman"/>
          <w:szCs w:val="24"/>
        </w:rPr>
      </w:pPr>
      <w:r w:rsidRPr="00672A3F">
        <w:rPr>
          <w:rFonts w:cs="Times New Roman"/>
          <w:szCs w:val="24"/>
        </w:rPr>
        <w:t xml:space="preserve">The song leads me to understand that during the Depression, the country experienced various problems. Firstly, the rate of unemployment was high as many people were jobless. Secondly, the economy of the US was plummeting. However, with the construction of the Grand Coulee Dam, the economy of the country rose and the rate of joblessness reduced. </w:t>
      </w:r>
    </w:p>
    <w:p w:rsidR="00AE3161" w:rsidRPr="00672A3F" w:rsidRDefault="00AE3161" w:rsidP="00672A3F">
      <w:pPr>
        <w:spacing w:after="0"/>
        <w:jc w:val="center"/>
        <w:rPr>
          <w:rFonts w:cs="Times New Roman"/>
          <w:b/>
          <w:szCs w:val="24"/>
        </w:rPr>
      </w:pPr>
      <w:r w:rsidRPr="00672A3F">
        <w:rPr>
          <w:rFonts w:cs="Times New Roman"/>
          <w:b/>
          <w:szCs w:val="24"/>
        </w:rPr>
        <w:t>3.</w:t>
      </w:r>
      <w:r w:rsidR="00E41C9E" w:rsidRPr="00672A3F">
        <w:rPr>
          <w:rFonts w:cs="Times New Roman"/>
          <w:b/>
          <w:szCs w:val="24"/>
        </w:rPr>
        <w:t xml:space="preserve"> </w:t>
      </w:r>
      <w:r w:rsidR="00E41C9E" w:rsidRPr="00672A3F">
        <w:rPr>
          <w:rFonts w:cs="Times New Roman"/>
          <w:b/>
          <w:szCs w:val="24"/>
        </w:rPr>
        <w:t>Supplemental Work (S13): Franklin D. Roosevelt's Back Again</w:t>
      </w:r>
    </w:p>
    <w:p w:rsidR="00AE3161" w:rsidRPr="00672A3F" w:rsidRDefault="00AE3161" w:rsidP="00672A3F">
      <w:pPr>
        <w:pStyle w:val="ListParagraph"/>
        <w:numPr>
          <w:ilvl w:val="0"/>
          <w:numId w:val="2"/>
        </w:numPr>
        <w:spacing w:after="0"/>
        <w:rPr>
          <w:rFonts w:cs="Times New Roman"/>
          <w:szCs w:val="24"/>
        </w:rPr>
      </w:pPr>
      <w:r w:rsidRPr="00672A3F">
        <w:rPr>
          <w:rFonts w:cs="Times New Roman"/>
          <w:szCs w:val="24"/>
        </w:rPr>
        <w:t xml:space="preserve">From the song, I hear the sounds of a guitar and a rising tonal variation depicting a happiness. The song celebrates the reelection of Frank D. Roosevelt as the president of the US. The mood of the song is happiness as denoted by the praise for the reelection of Franklin D. Roosevelt in the top office. </w:t>
      </w:r>
    </w:p>
    <w:p w:rsidR="00AE3161" w:rsidRPr="00672A3F" w:rsidRDefault="00AE3161" w:rsidP="00672A3F">
      <w:pPr>
        <w:pStyle w:val="ListParagraph"/>
        <w:numPr>
          <w:ilvl w:val="0"/>
          <w:numId w:val="2"/>
        </w:numPr>
        <w:spacing w:after="0"/>
        <w:rPr>
          <w:rFonts w:cs="Times New Roman"/>
          <w:szCs w:val="24"/>
        </w:rPr>
      </w:pPr>
      <w:r w:rsidRPr="00672A3F">
        <w:rPr>
          <w:rFonts w:cs="Times New Roman"/>
          <w:szCs w:val="24"/>
        </w:rPr>
        <w:t xml:space="preserve">The overall theme of the song is celebration. The song was composed to praise the reelection Frank D. Roosevelt as the president of the US. The lyric, “I'll take a drink of brandy and let myself be handy” found in the first line of the third stanza explains the celebratory mood. </w:t>
      </w:r>
    </w:p>
    <w:p w:rsidR="00AE3161" w:rsidRPr="00672A3F" w:rsidRDefault="00AE3161" w:rsidP="00672A3F">
      <w:pPr>
        <w:spacing w:after="0"/>
        <w:rPr>
          <w:rFonts w:cs="Times New Roman"/>
          <w:szCs w:val="24"/>
        </w:rPr>
      </w:pPr>
      <w:r w:rsidRPr="00672A3F">
        <w:rPr>
          <w:rFonts w:cs="Times New Roman"/>
          <w:szCs w:val="24"/>
        </w:rPr>
        <w:t>C</w:t>
      </w:r>
    </w:p>
    <w:p w:rsidR="00AE3161" w:rsidRPr="00672A3F" w:rsidRDefault="00AE3161" w:rsidP="00672A3F">
      <w:pPr>
        <w:spacing w:after="0"/>
        <w:ind w:firstLine="720"/>
        <w:rPr>
          <w:rFonts w:cs="Times New Roman"/>
          <w:szCs w:val="24"/>
        </w:rPr>
      </w:pPr>
      <w:r w:rsidRPr="00672A3F">
        <w:rPr>
          <w:rFonts w:cs="Times New Roman"/>
          <w:szCs w:val="24"/>
        </w:rPr>
        <w:t xml:space="preserve">The song got produced when people were in merry-making because they got involved in drinking, smoking, and dancing in an event. People drank wine, beer, and whiskey while making </w:t>
      </w:r>
      <w:r w:rsidRPr="00672A3F">
        <w:rPr>
          <w:rFonts w:cs="Times New Roman"/>
          <w:szCs w:val="24"/>
        </w:rPr>
        <w:lastRenderedPageBreak/>
        <w:t>great dance moves. The production of the song hailed Franklin Roosevelt at a time he won an election in the country (</w:t>
      </w:r>
      <w:proofErr w:type="spellStart"/>
      <w:r w:rsidRPr="00672A3F">
        <w:rPr>
          <w:rFonts w:cs="Times New Roman"/>
          <w:szCs w:val="24"/>
        </w:rPr>
        <w:t>Lowitt</w:t>
      </w:r>
      <w:proofErr w:type="spellEnd"/>
      <w:r w:rsidRPr="00672A3F">
        <w:rPr>
          <w:rFonts w:cs="Times New Roman"/>
          <w:szCs w:val="24"/>
        </w:rPr>
        <w:t xml:space="preserve">, 2019). </w:t>
      </w:r>
    </w:p>
    <w:p w:rsidR="00AE3161" w:rsidRPr="00672A3F" w:rsidRDefault="00AE3161" w:rsidP="00672A3F">
      <w:pPr>
        <w:spacing w:after="0"/>
        <w:rPr>
          <w:rFonts w:cs="Times New Roman"/>
          <w:szCs w:val="24"/>
        </w:rPr>
      </w:pPr>
      <w:r w:rsidRPr="00672A3F">
        <w:rPr>
          <w:rFonts w:cs="Times New Roman"/>
          <w:szCs w:val="24"/>
        </w:rPr>
        <w:t>D</w:t>
      </w:r>
      <w:r w:rsidR="00BB64DD" w:rsidRPr="00672A3F">
        <w:rPr>
          <w:rFonts w:cs="Times New Roman"/>
          <w:szCs w:val="24"/>
        </w:rPr>
        <w:t>.</w:t>
      </w:r>
    </w:p>
    <w:p w:rsidR="00AE3161" w:rsidRPr="00672A3F" w:rsidRDefault="00AE3161" w:rsidP="00672A3F">
      <w:pPr>
        <w:spacing w:after="0"/>
        <w:ind w:firstLine="720"/>
        <w:rPr>
          <w:rFonts w:cs="Times New Roman"/>
          <w:szCs w:val="24"/>
        </w:rPr>
      </w:pPr>
      <w:r w:rsidRPr="00672A3F">
        <w:rPr>
          <w:rFonts w:cs="Times New Roman"/>
          <w:szCs w:val="24"/>
        </w:rPr>
        <w:t xml:space="preserve">The song shows a time when a win has got made in the elections. People celebrate the success of their candidates through drinking, smoking, and dancing. The moment of winning the presidential election is significant in the lives of the people. Grand celebrations grace the winning occasion of the presidential win. </w:t>
      </w:r>
    </w:p>
    <w:p w:rsidR="00AE3161" w:rsidRPr="00672A3F" w:rsidRDefault="00AE3161" w:rsidP="00672A3F">
      <w:pPr>
        <w:spacing w:after="0"/>
        <w:jc w:val="center"/>
        <w:rPr>
          <w:rFonts w:cs="Times New Roman"/>
          <w:b/>
          <w:szCs w:val="24"/>
        </w:rPr>
      </w:pPr>
      <w:r w:rsidRPr="00672A3F">
        <w:rPr>
          <w:rFonts w:cs="Times New Roman"/>
          <w:b/>
          <w:szCs w:val="24"/>
        </w:rPr>
        <w:t>4. Roman Art Essay</w:t>
      </w:r>
    </w:p>
    <w:p w:rsidR="00AE3161" w:rsidRPr="00672A3F" w:rsidRDefault="00AE3161" w:rsidP="00672A3F">
      <w:pPr>
        <w:spacing w:after="0"/>
        <w:ind w:firstLine="720"/>
        <w:rPr>
          <w:rFonts w:cs="Times New Roman"/>
          <w:szCs w:val="24"/>
        </w:rPr>
      </w:pPr>
      <w:r w:rsidRPr="00672A3F">
        <w:rPr>
          <w:rFonts w:cs="Times New Roman"/>
          <w:szCs w:val="24"/>
        </w:rPr>
        <w:t xml:space="preserve">The Roman Empire used the sculpture of Commodus as Hercules to create propaganda. The statue contained a solemn facial expression with a natural body style. Its head had a lion's mane that symbolized power, which was propaganda used in depicting itself (Hinds, 2020). The mane worn in the head of the Hercules shows power gets represented in the statue's body. The head of the Hercules seems to be a lion's that command authority within the society. A small figure below Hercules is a representation of Gods that depicts a picture of a strong leader. The statue got made of marble that shows wealth and is propaganda that depicts wealth. The Hercules image, therefore, promotes strong leadership and wealth in a leader. Leadership and wealth got promoted by the Hercules statue. The goals of the figure are to help in creating command within the community. People have to abide by leaders' rules and regulations to assist in the creation of appropriate direction. </w:t>
      </w:r>
    </w:p>
    <w:p w:rsidR="00AE3161" w:rsidRPr="00672A3F" w:rsidRDefault="00AE3161" w:rsidP="00672A3F">
      <w:pPr>
        <w:spacing w:after="0"/>
        <w:ind w:firstLine="720"/>
        <w:rPr>
          <w:rFonts w:cs="Times New Roman"/>
          <w:szCs w:val="24"/>
        </w:rPr>
      </w:pPr>
      <w:proofErr w:type="spellStart"/>
      <w:r w:rsidRPr="00672A3F">
        <w:rPr>
          <w:rFonts w:cs="Times New Roman"/>
          <w:szCs w:val="24"/>
        </w:rPr>
        <w:t>Verism</w:t>
      </w:r>
      <w:proofErr w:type="spellEnd"/>
      <w:r w:rsidRPr="00672A3F">
        <w:rPr>
          <w:rFonts w:cs="Times New Roman"/>
          <w:szCs w:val="24"/>
        </w:rPr>
        <w:t xml:space="preserve"> is the artistic preference of creating a contemporary subject matter instead of legendary art. It ensures realism to get developed within the society. These imperfections were essential in promoting individuality in Roman culture. The use of </w:t>
      </w:r>
      <w:proofErr w:type="spellStart"/>
      <w:r w:rsidRPr="00672A3F">
        <w:rPr>
          <w:rFonts w:cs="Times New Roman"/>
          <w:szCs w:val="24"/>
        </w:rPr>
        <w:t>verism</w:t>
      </w:r>
      <w:proofErr w:type="spellEnd"/>
      <w:r w:rsidRPr="00672A3F">
        <w:rPr>
          <w:rFonts w:cs="Times New Roman"/>
          <w:szCs w:val="24"/>
        </w:rPr>
        <w:t xml:space="preserve"> is significant in making people understand the reality that exists in their culture. Hercules sculpture uses an older man </w:t>
      </w:r>
      <w:r w:rsidRPr="00672A3F">
        <w:rPr>
          <w:rFonts w:cs="Times New Roman"/>
          <w:szCs w:val="24"/>
        </w:rPr>
        <w:lastRenderedPageBreak/>
        <w:t xml:space="preserve">with wrinkles and creases to create Greek art all the arts that get used in explaining the organism can get promoted without difficulty. </w:t>
      </w:r>
      <w:proofErr w:type="spellStart"/>
      <w:r w:rsidRPr="00672A3F">
        <w:rPr>
          <w:rFonts w:cs="Times New Roman"/>
          <w:szCs w:val="24"/>
        </w:rPr>
        <w:t>Verism</w:t>
      </w:r>
      <w:proofErr w:type="spellEnd"/>
      <w:r w:rsidRPr="00672A3F">
        <w:rPr>
          <w:rFonts w:cs="Times New Roman"/>
          <w:szCs w:val="24"/>
        </w:rPr>
        <w:t xml:space="preserve"> has got used in Hercules through the creation of wrinkles and creases on the sculpture. The image, therefore, commands authority that would help lead to getting maintained (Hinds, 2020). Wealthy people in Greece ensured they created effective leadership that helped keep a productive process of controlling activities. </w:t>
      </w:r>
      <w:proofErr w:type="spellStart"/>
      <w:r w:rsidRPr="00672A3F">
        <w:rPr>
          <w:rFonts w:cs="Times New Roman"/>
          <w:szCs w:val="24"/>
        </w:rPr>
        <w:t>Verism</w:t>
      </w:r>
      <w:proofErr w:type="spellEnd"/>
      <w:r w:rsidRPr="00672A3F">
        <w:rPr>
          <w:rFonts w:cs="Times New Roman"/>
          <w:szCs w:val="24"/>
        </w:rPr>
        <w:t xml:space="preserve"> made contemporary people understand the need for achieving effective leadership methods. </w:t>
      </w:r>
    </w:p>
    <w:p w:rsidR="00AE3161" w:rsidRPr="00672A3F" w:rsidRDefault="00E41C9E" w:rsidP="00672A3F">
      <w:pPr>
        <w:spacing w:after="0"/>
        <w:jc w:val="center"/>
        <w:rPr>
          <w:rFonts w:cs="Times New Roman"/>
          <w:b/>
          <w:szCs w:val="24"/>
        </w:rPr>
      </w:pPr>
      <w:r w:rsidRPr="00672A3F">
        <w:rPr>
          <w:rFonts w:cs="Times New Roman"/>
          <w:b/>
          <w:szCs w:val="24"/>
        </w:rPr>
        <w:t>5. Question Answer</w:t>
      </w:r>
    </w:p>
    <w:p w:rsidR="00AE3161" w:rsidRPr="00672A3F" w:rsidRDefault="00AE3161" w:rsidP="00672A3F">
      <w:pPr>
        <w:spacing w:after="0"/>
        <w:rPr>
          <w:rFonts w:cs="Times New Roman"/>
          <w:b/>
          <w:szCs w:val="24"/>
        </w:rPr>
      </w:pPr>
      <w:r w:rsidRPr="00672A3F">
        <w:rPr>
          <w:rFonts w:cs="Times New Roman"/>
          <w:b/>
          <w:szCs w:val="24"/>
        </w:rPr>
        <w:t>A</w:t>
      </w:r>
      <w:r w:rsidR="00E41C9E" w:rsidRPr="00672A3F">
        <w:rPr>
          <w:rFonts w:cs="Times New Roman"/>
          <w:b/>
          <w:szCs w:val="24"/>
        </w:rPr>
        <w:t xml:space="preserve">. </w:t>
      </w:r>
      <w:r w:rsidR="00E41C9E" w:rsidRPr="00672A3F">
        <w:rPr>
          <w:rFonts w:cs="Times New Roman"/>
          <w:b/>
          <w:szCs w:val="24"/>
        </w:rPr>
        <w:t>Please outline the Four Noble Truths. What is the main cause of our suffering?</w:t>
      </w:r>
    </w:p>
    <w:p w:rsidR="00AE3161" w:rsidRPr="00672A3F" w:rsidRDefault="00AE3161" w:rsidP="00672A3F">
      <w:pPr>
        <w:spacing w:after="0"/>
        <w:ind w:firstLine="720"/>
        <w:rPr>
          <w:rFonts w:cs="Times New Roman"/>
          <w:szCs w:val="24"/>
        </w:rPr>
      </w:pPr>
      <w:r w:rsidRPr="00672A3F">
        <w:rPr>
          <w:rFonts w:cs="Times New Roman"/>
          <w:szCs w:val="24"/>
        </w:rPr>
        <w:t xml:space="preserve">The Four Noble Truths include the truth of suffering, the reality of the cause of suffering, the truth of the end of suffering, and the path leading to the end of suffering. People suffer because of their craving and ignorance. </w:t>
      </w:r>
    </w:p>
    <w:p w:rsidR="00AE3161" w:rsidRPr="00672A3F" w:rsidRDefault="00AE3161" w:rsidP="00672A3F">
      <w:pPr>
        <w:spacing w:after="0"/>
        <w:rPr>
          <w:rFonts w:cs="Times New Roman"/>
          <w:b/>
          <w:szCs w:val="24"/>
        </w:rPr>
      </w:pPr>
      <w:r w:rsidRPr="00672A3F">
        <w:rPr>
          <w:rFonts w:cs="Times New Roman"/>
          <w:b/>
          <w:szCs w:val="24"/>
        </w:rPr>
        <w:t>B</w:t>
      </w:r>
      <w:r w:rsidR="00E41C9E" w:rsidRPr="00672A3F">
        <w:rPr>
          <w:rFonts w:cs="Times New Roman"/>
          <w:b/>
          <w:szCs w:val="24"/>
        </w:rPr>
        <w:t xml:space="preserve">. </w:t>
      </w:r>
      <w:r w:rsidR="00E41C9E" w:rsidRPr="00672A3F">
        <w:rPr>
          <w:rFonts w:cs="Times New Roman"/>
          <w:b/>
          <w:szCs w:val="24"/>
        </w:rPr>
        <w:t>What is the significance of the Buddha's Flower Sermon?</w:t>
      </w:r>
    </w:p>
    <w:p w:rsidR="00AE3161" w:rsidRPr="00672A3F" w:rsidRDefault="00AE3161" w:rsidP="00672A3F">
      <w:pPr>
        <w:spacing w:after="0"/>
        <w:ind w:firstLine="720"/>
        <w:rPr>
          <w:rFonts w:cs="Times New Roman"/>
          <w:szCs w:val="24"/>
        </w:rPr>
      </w:pPr>
      <w:r w:rsidRPr="00672A3F">
        <w:rPr>
          <w:rFonts w:cs="Times New Roman"/>
          <w:szCs w:val="24"/>
        </w:rPr>
        <w:t xml:space="preserve">Buddha's Flower Sermon helps communicate the ineffable nature of suchness and smile that shows the direct transmission of wisdom. The flower shows a great sense of understanding without saying any words. </w:t>
      </w:r>
    </w:p>
    <w:p w:rsidR="00AE3161" w:rsidRPr="00672A3F" w:rsidRDefault="00AE3161" w:rsidP="00672A3F">
      <w:pPr>
        <w:spacing w:after="0"/>
        <w:rPr>
          <w:rFonts w:cs="Times New Roman"/>
          <w:b/>
          <w:szCs w:val="24"/>
        </w:rPr>
      </w:pPr>
      <w:r w:rsidRPr="00672A3F">
        <w:rPr>
          <w:rFonts w:cs="Times New Roman"/>
          <w:b/>
          <w:szCs w:val="24"/>
        </w:rPr>
        <w:t>C</w:t>
      </w:r>
      <w:r w:rsidR="00E41C9E" w:rsidRPr="00672A3F">
        <w:rPr>
          <w:rFonts w:cs="Times New Roman"/>
          <w:b/>
          <w:szCs w:val="24"/>
        </w:rPr>
        <w:t xml:space="preserve">. </w:t>
      </w:r>
      <w:r w:rsidR="00672A3F" w:rsidRPr="00672A3F">
        <w:rPr>
          <w:rFonts w:cs="Times New Roman"/>
          <w:b/>
          <w:szCs w:val="24"/>
        </w:rPr>
        <w:t xml:space="preserve">What does </w:t>
      </w:r>
      <w:proofErr w:type="spellStart"/>
      <w:r w:rsidR="00672A3F" w:rsidRPr="00672A3F">
        <w:rPr>
          <w:rFonts w:cs="Times New Roman"/>
          <w:b/>
          <w:szCs w:val="24"/>
        </w:rPr>
        <w:t>Anatta</w:t>
      </w:r>
      <w:proofErr w:type="spellEnd"/>
      <w:r w:rsidR="00672A3F" w:rsidRPr="00672A3F">
        <w:rPr>
          <w:rFonts w:cs="Times New Roman"/>
          <w:b/>
          <w:szCs w:val="24"/>
        </w:rPr>
        <w:t xml:space="preserve"> mean in Buddhism and how is it related to the Atman of Hinduism?</w:t>
      </w:r>
    </w:p>
    <w:p w:rsidR="00AE3161" w:rsidRPr="00672A3F" w:rsidRDefault="00AE3161" w:rsidP="00672A3F">
      <w:pPr>
        <w:spacing w:after="0"/>
        <w:ind w:firstLine="720"/>
        <w:rPr>
          <w:rFonts w:cs="Times New Roman"/>
          <w:szCs w:val="24"/>
        </w:rPr>
      </w:pPr>
      <w:proofErr w:type="spellStart"/>
      <w:r w:rsidRPr="00672A3F">
        <w:rPr>
          <w:rFonts w:cs="Times New Roman"/>
          <w:szCs w:val="24"/>
        </w:rPr>
        <w:t>Anatta</w:t>
      </w:r>
      <w:proofErr w:type="spellEnd"/>
      <w:r w:rsidRPr="00672A3F">
        <w:rPr>
          <w:rFonts w:cs="Times New Roman"/>
          <w:szCs w:val="24"/>
        </w:rPr>
        <w:t xml:space="preserve"> is an idea that aid in explaining the ability of humans to have no soul. Buddha teaches people that nobody has a soul because nothing is permanent. Atman is a concept that shows death creates a new life, while </w:t>
      </w:r>
      <w:proofErr w:type="spellStart"/>
      <w:r w:rsidRPr="00672A3F">
        <w:rPr>
          <w:rFonts w:cs="Times New Roman"/>
          <w:szCs w:val="24"/>
        </w:rPr>
        <w:t>anatta</w:t>
      </w:r>
      <w:proofErr w:type="spellEnd"/>
      <w:r w:rsidRPr="00672A3F">
        <w:rPr>
          <w:rFonts w:cs="Times New Roman"/>
          <w:szCs w:val="24"/>
        </w:rPr>
        <w:t xml:space="preserve"> shows there is no soul in life. </w:t>
      </w:r>
    </w:p>
    <w:p w:rsidR="00AE3161" w:rsidRPr="00672A3F" w:rsidRDefault="00AE3161" w:rsidP="00672A3F">
      <w:pPr>
        <w:spacing w:after="0"/>
        <w:rPr>
          <w:rFonts w:cs="Times New Roman"/>
          <w:b/>
          <w:szCs w:val="24"/>
        </w:rPr>
      </w:pPr>
      <w:r w:rsidRPr="00672A3F">
        <w:rPr>
          <w:rFonts w:cs="Times New Roman"/>
          <w:b/>
          <w:szCs w:val="24"/>
        </w:rPr>
        <w:t>D</w:t>
      </w:r>
      <w:r w:rsidR="00672A3F" w:rsidRPr="00672A3F">
        <w:rPr>
          <w:rFonts w:cs="Times New Roman"/>
          <w:b/>
          <w:szCs w:val="24"/>
        </w:rPr>
        <w:t xml:space="preserve">. </w:t>
      </w:r>
      <w:r w:rsidR="00672A3F" w:rsidRPr="00672A3F">
        <w:rPr>
          <w:rFonts w:cs="Times New Roman"/>
          <w:b/>
          <w:szCs w:val="24"/>
        </w:rPr>
        <w:t xml:space="preserve">In your own words, explain the concept of </w:t>
      </w:r>
      <w:proofErr w:type="spellStart"/>
      <w:r w:rsidR="00672A3F" w:rsidRPr="00672A3F">
        <w:rPr>
          <w:rFonts w:cs="Times New Roman"/>
          <w:b/>
          <w:szCs w:val="24"/>
        </w:rPr>
        <w:t>Sunyata</w:t>
      </w:r>
      <w:proofErr w:type="spellEnd"/>
      <w:r w:rsidR="00672A3F" w:rsidRPr="00672A3F">
        <w:rPr>
          <w:rFonts w:cs="Times New Roman"/>
          <w:b/>
          <w:szCs w:val="24"/>
        </w:rPr>
        <w:t>.</w:t>
      </w:r>
    </w:p>
    <w:p w:rsidR="00AE3161" w:rsidRPr="00672A3F" w:rsidRDefault="00AE3161" w:rsidP="00672A3F">
      <w:pPr>
        <w:spacing w:after="0"/>
        <w:ind w:firstLine="720"/>
        <w:rPr>
          <w:rFonts w:cs="Times New Roman"/>
          <w:szCs w:val="24"/>
        </w:rPr>
      </w:pPr>
      <w:proofErr w:type="spellStart"/>
      <w:r w:rsidRPr="00672A3F">
        <w:rPr>
          <w:rFonts w:cs="Times New Roman"/>
          <w:szCs w:val="24"/>
        </w:rPr>
        <w:t>Sunyata</w:t>
      </w:r>
      <w:proofErr w:type="spellEnd"/>
      <w:r w:rsidRPr="00672A3F">
        <w:rPr>
          <w:rFonts w:cs="Times New Roman"/>
          <w:szCs w:val="24"/>
        </w:rPr>
        <w:t xml:space="preserve"> concept helps in defining the emptiness that gets seen in humans. The void that exists amongst people is what constitutes their public life. All humans get believed to have nothing for their upkeep in life. </w:t>
      </w:r>
    </w:p>
    <w:p w:rsidR="00AE3161" w:rsidRPr="00672A3F" w:rsidRDefault="00AE3161" w:rsidP="00672A3F">
      <w:pPr>
        <w:spacing w:after="0"/>
        <w:rPr>
          <w:rFonts w:cs="Times New Roman"/>
          <w:b/>
          <w:szCs w:val="24"/>
        </w:rPr>
      </w:pPr>
      <w:r w:rsidRPr="00672A3F">
        <w:rPr>
          <w:rFonts w:cs="Times New Roman"/>
          <w:b/>
          <w:szCs w:val="24"/>
        </w:rPr>
        <w:lastRenderedPageBreak/>
        <w:t>E</w:t>
      </w:r>
      <w:r w:rsidR="00672A3F" w:rsidRPr="00672A3F">
        <w:rPr>
          <w:rFonts w:cs="Times New Roman"/>
          <w:b/>
          <w:szCs w:val="24"/>
        </w:rPr>
        <w:t xml:space="preserve">. </w:t>
      </w:r>
      <w:r w:rsidR="00672A3F" w:rsidRPr="00672A3F">
        <w:rPr>
          <w:rFonts w:cs="Times New Roman"/>
          <w:b/>
          <w:szCs w:val="24"/>
        </w:rPr>
        <w:t>In your own words, please describe the importance of the Three Treasures of Buddhism (sometimes called the Three Refuges of Buddhism).</w:t>
      </w:r>
    </w:p>
    <w:p w:rsidR="00AE3161" w:rsidRPr="00672A3F" w:rsidRDefault="00AE3161" w:rsidP="00672A3F">
      <w:pPr>
        <w:spacing w:after="0"/>
        <w:ind w:firstLine="720"/>
        <w:rPr>
          <w:rFonts w:cs="Times New Roman"/>
          <w:szCs w:val="24"/>
        </w:rPr>
      </w:pPr>
      <w:r w:rsidRPr="00672A3F">
        <w:rPr>
          <w:rFonts w:cs="Times New Roman"/>
          <w:szCs w:val="24"/>
        </w:rPr>
        <w:t xml:space="preserve">The three treasures of Buddhism help create inspiration for the Buddha, support of the Sangha, and make the truth of the Dharma. These form the primary basis of three treasures of Buddhism in society. </w:t>
      </w:r>
    </w:p>
    <w:p w:rsidR="00AE3161" w:rsidRPr="00672A3F" w:rsidRDefault="00AE3161" w:rsidP="00672A3F">
      <w:pPr>
        <w:spacing w:after="0"/>
        <w:rPr>
          <w:rFonts w:cs="Times New Roman"/>
          <w:b/>
          <w:szCs w:val="24"/>
        </w:rPr>
      </w:pPr>
      <w:r w:rsidRPr="00672A3F">
        <w:rPr>
          <w:rFonts w:cs="Times New Roman"/>
          <w:b/>
          <w:szCs w:val="24"/>
        </w:rPr>
        <w:t>F</w:t>
      </w:r>
      <w:r w:rsidR="00672A3F" w:rsidRPr="00672A3F">
        <w:rPr>
          <w:rFonts w:cs="Times New Roman"/>
          <w:b/>
          <w:szCs w:val="24"/>
        </w:rPr>
        <w:t xml:space="preserve">. </w:t>
      </w:r>
      <w:r w:rsidR="00672A3F" w:rsidRPr="00672A3F">
        <w:rPr>
          <w:rFonts w:cs="Times New Roman"/>
          <w:b/>
          <w:szCs w:val="24"/>
        </w:rPr>
        <w:t>In your own words, briefly describe the three main branches of Buddhism and the main characteristic of each.</w:t>
      </w:r>
    </w:p>
    <w:p w:rsidR="00AE3161" w:rsidRPr="00672A3F" w:rsidRDefault="00AE3161" w:rsidP="00672A3F">
      <w:pPr>
        <w:spacing w:after="0"/>
        <w:ind w:firstLine="720"/>
        <w:rPr>
          <w:rFonts w:cs="Times New Roman"/>
          <w:szCs w:val="24"/>
        </w:rPr>
      </w:pPr>
      <w:r w:rsidRPr="00672A3F">
        <w:rPr>
          <w:rFonts w:cs="Times New Roman"/>
          <w:szCs w:val="24"/>
        </w:rPr>
        <w:t xml:space="preserve">The branches of Buddhism include Mahayana, Theravada, and Vajrayana. They promote spiritual and religious practices. Mahayana creates enlightenment amongst people. Theravada aids in promoting self-discipline, while Vajrayana involves the use of mantras. </w:t>
      </w:r>
    </w:p>
    <w:p w:rsidR="00AE3161" w:rsidRPr="00672A3F" w:rsidRDefault="00AE3161" w:rsidP="00672A3F">
      <w:pPr>
        <w:spacing w:after="0"/>
        <w:rPr>
          <w:rFonts w:cs="Times New Roman"/>
          <w:b/>
          <w:szCs w:val="24"/>
        </w:rPr>
      </w:pPr>
      <w:r w:rsidRPr="00672A3F">
        <w:rPr>
          <w:rFonts w:cs="Times New Roman"/>
          <w:b/>
          <w:szCs w:val="24"/>
        </w:rPr>
        <w:t>G</w:t>
      </w:r>
      <w:r w:rsidR="00672A3F" w:rsidRPr="00672A3F">
        <w:rPr>
          <w:rFonts w:cs="Times New Roman"/>
          <w:b/>
          <w:szCs w:val="24"/>
        </w:rPr>
        <w:t xml:space="preserve">. </w:t>
      </w:r>
      <w:r w:rsidR="00672A3F" w:rsidRPr="00672A3F">
        <w:rPr>
          <w:rFonts w:cs="Times New Roman"/>
          <w:b/>
          <w:szCs w:val="24"/>
        </w:rPr>
        <w:t>What is the significance of the role of the Dalai Lama and how does this reflect its foundation in Buddhism?</w:t>
      </w:r>
    </w:p>
    <w:p w:rsidR="00AE3161" w:rsidRPr="00672A3F" w:rsidRDefault="00AE3161" w:rsidP="00672A3F">
      <w:pPr>
        <w:spacing w:after="0"/>
        <w:ind w:firstLine="720"/>
        <w:rPr>
          <w:rFonts w:cs="Times New Roman"/>
          <w:szCs w:val="24"/>
        </w:rPr>
      </w:pPr>
      <w:r w:rsidRPr="00672A3F">
        <w:rPr>
          <w:rFonts w:cs="Times New Roman"/>
          <w:szCs w:val="24"/>
        </w:rPr>
        <w:t>Dalai Lama is considered an influential spiritual leader committed to benefitting humanity. He has helped Buddhists in tackling environmental problems that exist.</w:t>
      </w:r>
    </w:p>
    <w:p w:rsidR="00672A3F" w:rsidRPr="00672A3F" w:rsidRDefault="00672A3F" w:rsidP="00672A3F">
      <w:pPr>
        <w:spacing w:after="0"/>
        <w:rPr>
          <w:rFonts w:cs="Times New Roman"/>
          <w:szCs w:val="24"/>
        </w:rPr>
      </w:pPr>
      <w:r w:rsidRPr="00672A3F">
        <w:rPr>
          <w:rFonts w:cs="Times New Roman"/>
          <w:szCs w:val="24"/>
        </w:rPr>
        <w:br w:type="page"/>
      </w:r>
    </w:p>
    <w:p w:rsidR="00AE3161" w:rsidRPr="00672A3F" w:rsidRDefault="00AE3161" w:rsidP="00672A3F">
      <w:pPr>
        <w:pStyle w:val="ListParagraph"/>
        <w:spacing w:after="0"/>
        <w:jc w:val="center"/>
        <w:rPr>
          <w:rFonts w:cs="Times New Roman"/>
          <w:szCs w:val="24"/>
        </w:rPr>
      </w:pPr>
      <w:r w:rsidRPr="00672A3F">
        <w:rPr>
          <w:rFonts w:cs="Times New Roman"/>
          <w:szCs w:val="24"/>
        </w:rPr>
        <w:lastRenderedPageBreak/>
        <w:t>References</w:t>
      </w:r>
    </w:p>
    <w:p w:rsidR="00672A3F" w:rsidRPr="00672A3F" w:rsidRDefault="00672A3F" w:rsidP="00672A3F">
      <w:pPr>
        <w:pStyle w:val="NormalWeb"/>
        <w:shd w:val="clear" w:color="auto" w:fill="FFFFFF"/>
        <w:spacing w:before="0" w:beforeAutospacing="0" w:after="0" w:afterAutospacing="0" w:line="480" w:lineRule="auto"/>
        <w:ind w:left="720" w:right="75" w:hanging="720"/>
        <w:rPr>
          <w:color w:val="000000"/>
        </w:rPr>
      </w:pPr>
      <w:proofErr w:type="spellStart"/>
      <w:r w:rsidRPr="00672A3F">
        <w:rPr>
          <w:color w:val="000000"/>
        </w:rPr>
        <w:t>Guz</w:t>
      </w:r>
      <w:proofErr w:type="spellEnd"/>
      <w:r w:rsidRPr="00672A3F">
        <w:rPr>
          <w:color w:val="000000"/>
        </w:rPr>
        <w:t>, A. (2017, January 22). </w:t>
      </w:r>
      <w:r w:rsidRPr="00672A3F">
        <w:rPr>
          <w:rStyle w:val="Emphasis"/>
          <w:color w:val="000000"/>
        </w:rPr>
        <w:t xml:space="preserve">The Great Depression Episode 5 Mean Things Happening </w:t>
      </w:r>
      <w:r w:rsidRPr="00672A3F">
        <w:rPr>
          <w:rStyle w:val="Emphasis"/>
          <w:color w:val="000000"/>
        </w:rPr>
        <w:t>History Documentary</w:t>
      </w:r>
      <w:r w:rsidRPr="00672A3F">
        <w:rPr>
          <w:color w:val="000000"/>
        </w:rPr>
        <w:t>. YouTube. </w:t>
      </w:r>
      <w:hyperlink r:id="rId7" w:history="1">
        <w:r w:rsidRPr="00672A3F">
          <w:rPr>
            <w:rStyle w:val="Hyperlink"/>
            <w:color w:val="000000"/>
          </w:rPr>
          <w:t>https://www.youtube.com/watch?v=7eKCnZhy43M</w:t>
        </w:r>
      </w:hyperlink>
    </w:p>
    <w:p w:rsidR="00672A3F" w:rsidRPr="00672A3F" w:rsidRDefault="00672A3F" w:rsidP="00672A3F">
      <w:pPr>
        <w:spacing w:after="0"/>
        <w:ind w:left="720" w:hanging="720"/>
        <w:rPr>
          <w:rFonts w:cs="Times New Roman"/>
          <w:szCs w:val="24"/>
        </w:rPr>
      </w:pPr>
      <w:r w:rsidRPr="00672A3F">
        <w:rPr>
          <w:rFonts w:cs="Times New Roman"/>
          <w:szCs w:val="24"/>
        </w:rPr>
        <w:t xml:space="preserve">Hinds, A. (2020). Hercules in White: Classical Reception, Art and Myth. </w:t>
      </w:r>
      <w:r w:rsidRPr="00672A3F">
        <w:rPr>
          <w:rFonts w:cs="Times New Roman"/>
          <w:i/>
          <w:iCs/>
          <w:szCs w:val="24"/>
        </w:rPr>
        <w:t xml:space="preserve">The </w:t>
      </w:r>
      <w:proofErr w:type="spellStart"/>
      <w:r w:rsidRPr="00672A3F">
        <w:rPr>
          <w:rFonts w:cs="Times New Roman"/>
          <w:i/>
          <w:iCs/>
          <w:szCs w:val="24"/>
        </w:rPr>
        <w:t>Jugaad</w:t>
      </w:r>
      <w:proofErr w:type="spellEnd"/>
      <w:r w:rsidRPr="00672A3F">
        <w:rPr>
          <w:rFonts w:cs="Times New Roman"/>
          <w:i/>
          <w:iCs/>
          <w:szCs w:val="24"/>
        </w:rPr>
        <w:t xml:space="preserve"> Project</w:t>
      </w:r>
      <w:r w:rsidRPr="00672A3F">
        <w:rPr>
          <w:rFonts w:cs="Times New Roman"/>
          <w:szCs w:val="24"/>
        </w:rPr>
        <w:t xml:space="preserve">, </w:t>
      </w:r>
      <w:r w:rsidRPr="00672A3F">
        <w:rPr>
          <w:rFonts w:cs="Times New Roman"/>
          <w:i/>
          <w:iCs/>
          <w:szCs w:val="24"/>
        </w:rPr>
        <w:t>23</w:t>
      </w:r>
      <w:r w:rsidRPr="00672A3F">
        <w:rPr>
          <w:rFonts w:cs="Times New Roman"/>
          <w:szCs w:val="24"/>
        </w:rPr>
        <w:t>.</w:t>
      </w:r>
    </w:p>
    <w:p w:rsidR="00672A3F" w:rsidRPr="00672A3F" w:rsidRDefault="00672A3F" w:rsidP="00672A3F">
      <w:pPr>
        <w:spacing w:after="0"/>
        <w:ind w:left="720" w:hanging="720"/>
        <w:rPr>
          <w:rFonts w:cs="Times New Roman"/>
          <w:szCs w:val="24"/>
        </w:rPr>
      </w:pPr>
      <w:proofErr w:type="spellStart"/>
      <w:r w:rsidRPr="00672A3F">
        <w:rPr>
          <w:rFonts w:cs="Times New Roman"/>
          <w:szCs w:val="24"/>
        </w:rPr>
        <w:t>Lowitt</w:t>
      </w:r>
      <w:proofErr w:type="spellEnd"/>
      <w:r w:rsidRPr="00672A3F">
        <w:rPr>
          <w:rFonts w:cs="Times New Roman"/>
          <w:szCs w:val="24"/>
        </w:rPr>
        <w:t xml:space="preserve">, R. (2019). Roosevelt and Progressive Republicans: Friends and Foes. In </w:t>
      </w:r>
      <w:r w:rsidRPr="00672A3F">
        <w:rPr>
          <w:rFonts w:cs="Times New Roman"/>
          <w:i/>
          <w:iCs/>
          <w:szCs w:val="24"/>
        </w:rPr>
        <w:t>The ME Sharpe Library of Franklin D. Roosevelt Studies: v. 2</w:t>
      </w:r>
      <w:r w:rsidRPr="00672A3F">
        <w:rPr>
          <w:rFonts w:cs="Times New Roman"/>
          <w:szCs w:val="24"/>
        </w:rPr>
        <w:t xml:space="preserve"> (pp. 7-13). Routledge.</w:t>
      </w:r>
    </w:p>
    <w:p w:rsidR="00672A3F" w:rsidRPr="00672A3F" w:rsidRDefault="00672A3F" w:rsidP="00672A3F">
      <w:pPr>
        <w:pStyle w:val="NormalWeb"/>
        <w:shd w:val="clear" w:color="auto" w:fill="FFFFFF"/>
        <w:spacing w:before="0" w:beforeAutospacing="0" w:after="0" w:afterAutospacing="0" w:line="480" w:lineRule="auto"/>
        <w:ind w:left="720" w:right="75" w:hanging="720"/>
        <w:rPr>
          <w:color w:val="000000"/>
        </w:rPr>
      </w:pPr>
      <w:r w:rsidRPr="00672A3F">
        <w:rPr>
          <w:color w:val="000000"/>
        </w:rPr>
        <w:t>Public, P. (2015, October 26). </w:t>
      </w:r>
      <w:r w:rsidRPr="00672A3F">
        <w:rPr>
          <w:rStyle w:val="Emphasis"/>
          <w:color w:val="000000"/>
        </w:rPr>
        <w:t xml:space="preserve">Built </w:t>
      </w:r>
      <w:r w:rsidRPr="00672A3F">
        <w:rPr>
          <w:rStyle w:val="Emphasis"/>
          <w:color w:val="000000"/>
        </w:rPr>
        <w:t>to</w:t>
      </w:r>
      <w:r w:rsidRPr="00672A3F">
        <w:rPr>
          <w:rStyle w:val="Emphasis"/>
          <w:color w:val="000000"/>
        </w:rPr>
        <w:t xml:space="preserve"> Last: The Legacy of the Civilian Conservation Corps in Minnesota</w:t>
      </w:r>
      <w:r w:rsidRPr="00672A3F">
        <w:rPr>
          <w:color w:val="000000"/>
        </w:rPr>
        <w:t>. YouTube. </w:t>
      </w:r>
      <w:hyperlink r:id="rId8" w:history="1">
        <w:r w:rsidRPr="00672A3F">
          <w:rPr>
            <w:rStyle w:val="Hyperlink"/>
            <w:color w:val="000000"/>
          </w:rPr>
          <w:t>https://www.youtube.com/watch?v=vxsy0_mWtO4</w:t>
        </w:r>
      </w:hyperlink>
    </w:p>
    <w:p w:rsidR="00672A3F" w:rsidRPr="00672A3F" w:rsidRDefault="00672A3F" w:rsidP="00672A3F">
      <w:pPr>
        <w:spacing w:after="0"/>
        <w:rPr>
          <w:rFonts w:cs="Times New Roman"/>
          <w:szCs w:val="24"/>
        </w:rPr>
      </w:pPr>
    </w:p>
    <w:p w:rsidR="00462BEC" w:rsidRPr="00672A3F" w:rsidRDefault="00462BEC" w:rsidP="00672A3F">
      <w:pPr>
        <w:spacing w:after="0"/>
        <w:ind w:left="720" w:hanging="720"/>
        <w:rPr>
          <w:rFonts w:cs="Times New Roman"/>
          <w:szCs w:val="24"/>
        </w:rPr>
      </w:pPr>
    </w:p>
    <w:p w:rsidR="00462BEC" w:rsidRPr="00672A3F" w:rsidRDefault="00462BEC" w:rsidP="00672A3F">
      <w:pPr>
        <w:spacing w:after="0"/>
        <w:ind w:left="720" w:hanging="720"/>
        <w:rPr>
          <w:rFonts w:cs="Times New Roman"/>
          <w:szCs w:val="24"/>
        </w:rPr>
      </w:pPr>
    </w:p>
    <w:p w:rsidR="00462BEC" w:rsidRPr="00672A3F" w:rsidRDefault="00462BEC" w:rsidP="00672A3F">
      <w:pPr>
        <w:spacing w:after="0"/>
        <w:rPr>
          <w:rFonts w:cs="Times New Roman"/>
          <w:szCs w:val="24"/>
        </w:rPr>
      </w:pPr>
    </w:p>
    <w:p w:rsidR="00D348F8" w:rsidRPr="00672A3F" w:rsidRDefault="006C1987" w:rsidP="00672A3F">
      <w:pPr>
        <w:spacing w:after="0"/>
        <w:rPr>
          <w:rFonts w:cs="Times New Roman"/>
          <w:szCs w:val="24"/>
        </w:rPr>
      </w:pPr>
    </w:p>
    <w:p w:rsidR="00AE3161" w:rsidRPr="00672A3F" w:rsidRDefault="00AE3161" w:rsidP="00672A3F">
      <w:pPr>
        <w:spacing w:after="0"/>
        <w:rPr>
          <w:rFonts w:cs="Times New Roman"/>
          <w:szCs w:val="24"/>
        </w:rPr>
      </w:pPr>
    </w:p>
    <w:p w:rsidR="00AE3161" w:rsidRPr="00672A3F" w:rsidRDefault="00AE3161" w:rsidP="00672A3F">
      <w:pPr>
        <w:spacing w:after="0"/>
        <w:ind w:left="360"/>
        <w:rPr>
          <w:rFonts w:cs="Times New Roman"/>
          <w:szCs w:val="24"/>
        </w:rPr>
      </w:pPr>
    </w:p>
    <w:p w:rsidR="00AE3161" w:rsidRPr="00672A3F" w:rsidRDefault="00AE3161" w:rsidP="00672A3F">
      <w:pPr>
        <w:spacing w:after="0"/>
        <w:rPr>
          <w:rFonts w:cs="Times New Roman"/>
          <w:szCs w:val="24"/>
        </w:rPr>
      </w:pPr>
    </w:p>
    <w:p w:rsidR="00AE3161" w:rsidRPr="00672A3F" w:rsidRDefault="00AE3161" w:rsidP="00672A3F">
      <w:pPr>
        <w:spacing w:after="0"/>
        <w:jc w:val="center"/>
        <w:rPr>
          <w:rFonts w:cs="Times New Roman"/>
          <w:szCs w:val="24"/>
        </w:rPr>
      </w:pPr>
    </w:p>
    <w:p w:rsidR="00AE3161" w:rsidRPr="00672A3F" w:rsidRDefault="00AE3161" w:rsidP="00672A3F">
      <w:pPr>
        <w:spacing w:after="0"/>
        <w:jc w:val="center"/>
        <w:rPr>
          <w:rFonts w:cs="Times New Roman"/>
          <w:szCs w:val="24"/>
        </w:rPr>
      </w:pPr>
    </w:p>
    <w:sectPr w:rsidR="00AE3161" w:rsidRPr="00672A3F" w:rsidSect="00AE316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987" w:rsidRDefault="006C1987" w:rsidP="00AE3161">
      <w:pPr>
        <w:spacing w:after="0" w:line="240" w:lineRule="auto"/>
      </w:pPr>
      <w:r>
        <w:separator/>
      </w:r>
    </w:p>
  </w:endnote>
  <w:endnote w:type="continuationSeparator" w:id="0">
    <w:p w:rsidR="006C1987" w:rsidRDefault="006C1987" w:rsidP="00AE3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987" w:rsidRDefault="006C1987" w:rsidP="00AE3161">
      <w:pPr>
        <w:spacing w:after="0" w:line="240" w:lineRule="auto"/>
      </w:pPr>
      <w:r>
        <w:separator/>
      </w:r>
    </w:p>
  </w:footnote>
  <w:footnote w:type="continuationSeparator" w:id="0">
    <w:p w:rsidR="006C1987" w:rsidRDefault="006C1987" w:rsidP="00AE3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5235231"/>
      <w:docPartObj>
        <w:docPartGallery w:val="Page Numbers (Top of Page)"/>
        <w:docPartUnique/>
      </w:docPartObj>
    </w:sdtPr>
    <w:sdtEndPr>
      <w:rPr>
        <w:noProof/>
      </w:rPr>
    </w:sdtEndPr>
    <w:sdtContent>
      <w:p w:rsidR="00AE3161" w:rsidRDefault="00AE3161">
        <w:pPr>
          <w:pStyle w:val="Header"/>
          <w:jc w:val="right"/>
        </w:pPr>
        <w:r>
          <w:t>HISTORY HW</w:t>
        </w:r>
        <w:r>
          <w:tab/>
        </w:r>
        <w:r>
          <w:tab/>
        </w:r>
        <w:r>
          <w:fldChar w:fldCharType="begin"/>
        </w:r>
        <w:r>
          <w:instrText xml:space="preserve"> PAGE   \* MERGEFORMAT </w:instrText>
        </w:r>
        <w:r>
          <w:fldChar w:fldCharType="separate"/>
        </w:r>
        <w:r w:rsidR="00672A3F">
          <w:rPr>
            <w:noProof/>
          </w:rPr>
          <w:t>9</w:t>
        </w:r>
        <w:r>
          <w:rPr>
            <w:noProof/>
          </w:rPr>
          <w:fldChar w:fldCharType="end"/>
        </w:r>
      </w:p>
    </w:sdtContent>
  </w:sdt>
  <w:p w:rsidR="00AE3161" w:rsidRDefault="00AE31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161" w:rsidRDefault="00ED521C">
    <w:pPr>
      <w:pStyle w:val="Header"/>
    </w:pPr>
    <w:r>
      <w:t>Running h</w:t>
    </w:r>
    <w:r w:rsidR="00AE3161">
      <w:t>ead: HISTORY HW</w:t>
    </w:r>
    <w:r w:rsidR="00AE3161">
      <w:tab/>
    </w:r>
    <w:r w:rsidR="00AE3161">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F16EE"/>
    <w:multiLevelType w:val="hybridMultilevel"/>
    <w:tmpl w:val="4588E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3C298C"/>
    <w:multiLevelType w:val="hybridMultilevel"/>
    <w:tmpl w:val="46605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5A9"/>
    <w:rsid w:val="00014BEF"/>
    <w:rsid w:val="0014514A"/>
    <w:rsid w:val="00386A75"/>
    <w:rsid w:val="00462BEC"/>
    <w:rsid w:val="004C3F60"/>
    <w:rsid w:val="00672A3F"/>
    <w:rsid w:val="006C1987"/>
    <w:rsid w:val="00942084"/>
    <w:rsid w:val="00A93F8E"/>
    <w:rsid w:val="00AE3161"/>
    <w:rsid w:val="00B44804"/>
    <w:rsid w:val="00BB64DD"/>
    <w:rsid w:val="00C80E66"/>
    <w:rsid w:val="00D573A5"/>
    <w:rsid w:val="00DC50E6"/>
    <w:rsid w:val="00DE6C1F"/>
    <w:rsid w:val="00E0523E"/>
    <w:rsid w:val="00E41C9E"/>
    <w:rsid w:val="00ED521C"/>
    <w:rsid w:val="00FA3884"/>
    <w:rsid w:val="00FF0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23F1"/>
  <w15:chartTrackingRefBased/>
  <w15:docId w15:val="{946CA6BE-3E2C-434F-8C88-DDBC6291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462B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C1F"/>
    <w:pPr>
      <w:ind w:left="720"/>
      <w:contextualSpacing/>
    </w:pPr>
  </w:style>
  <w:style w:type="paragraph" w:styleId="Header">
    <w:name w:val="header"/>
    <w:basedOn w:val="Normal"/>
    <w:link w:val="HeaderChar"/>
    <w:uiPriority w:val="99"/>
    <w:unhideWhenUsed/>
    <w:rsid w:val="00AE3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161"/>
    <w:rPr>
      <w:rFonts w:ascii="Times New Roman" w:hAnsi="Times New Roman"/>
      <w:sz w:val="24"/>
    </w:rPr>
  </w:style>
  <w:style w:type="paragraph" w:styleId="Footer">
    <w:name w:val="footer"/>
    <w:basedOn w:val="Normal"/>
    <w:link w:val="FooterChar"/>
    <w:uiPriority w:val="99"/>
    <w:unhideWhenUsed/>
    <w:rsid w:val="00AE3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161"/>
    <w:rPr>
      <w:rFonts w:ascii="Times New Roman" w:hAnsi="Times New Roman"/>
      <w:sz w:val="24"/>
    </w:rPr>
  </w:style>
  <w:style w:type="character" w:customStyle="1" w:styleId="Heading1Char">
    <w:name w:val="Heading 1 Char"/>
    <w:basedOn w:val="DefaultParagraphFont"/>
    <w:link w:val="Heading1"/>
    <w:uiPriority w:val="9"/>
    <w:rsid w:val="00462BE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462BEC"/>
    <w:rPr>
      <w:color w:val="0563C1" w:themeColor="hyperlink"/>
      <w:u w:val="single"/>
    </w:rPr>
  </w:style>
  <w:style w:type="paragraph" w:styleId="NormalWeb">
    <w:name w:val="Normal (Web)"/>
    <w:basedOn w:val="Normal"/>
    <w:uiPriority w:val="99"/>
    <w:unhideWhenUsed/>
    <w:rsid w:val="00DC50E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C50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30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xsy0_mWtO4" TargetMode="External"/><Relationship Id="rId3" Type="http://schemas.openxmlformats.org/officeDocument/2006/relationships/settings" Target="settings.xml"/><Relationship Id="rId7" Type="http://schemas.openxmlformats.org/officeDocument/2006/relationships/hyperlink" Target="https://www.youtube.com/watch?v=7eKCnZhy43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1824</Words>
  <Characters>10401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2020-10-02T18:18:00Z</dcterms:created>
  <dcterms:modified xsi:type="dcterms:W3CDTF">2020-10-02T18:18:00Z</dcterms:modified>
</cp:coreProperties>
</file>